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85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0"/>
        <w:gridCol w:w="1421"/>
        <w:gridCol w:w="1831"/>
        <w:gridCol w:w="131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850" w:type="dxa"/>
            <w:gridSpan w:val="6"/>
            <w:vAlign w:val="center"/>
          </w:tcPr>
          <w:p>
            <w:pPr>
              <w:pStyle w:val="2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/>
                <w:lang w:eastAsia="zh-CN"/>
              </w:rPr>
              <w:t>新西兰</w:t>
            </w:r>
            <w:r>
              <w:rPr>
                <w:rFonts w:hint="eastAsia"/>
                <w:lang w:val="en-US" w:eastAsia="zh-CN"/>
              </w:rPr>
              <w:t xml:space="preserve"> 签证资料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所属领区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全国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入境次数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多次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录取指纹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受理时间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10-20</w:t>
            </w:r>
            <w:r>
              <w:rPr>
                <w:rFonts w:hint="eastAsia" w:ascii="华文宋体" w:hAnsi="华文宋体" w:eastAsia="华文宋体"/>
                <w:szCs w:val="21"/>
              </w:rPr>
              <w:t>工作日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签证有效期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6个月-5年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签证停留期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每次</w:t>
            </w: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签证类别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电子签证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预订须知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>注意事项：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 xml:space="preserve">  1.办理新西兰签证的70周岁以上老人递交材料，除正常准备的材料，额外需要50万以上医疗保险，如果需要体检使馆会在开始审核后通知申请人，申请人需到指定医院体检。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 xml:space="preserve">  2.新西兰签证如果申请人的护照有效期不够两年，是不会给客人出签2年。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 xml:space="preserve">  3.新西兰家庭套餐只适用于夫妻双方携未满20周岁子女申请（不包含20周岁，20周岁以上无论已婚未婚都要单独申请）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ind w:firstLine="210" w:firstLineChars="100"/>
              <w:rPr>
                <w:rFonts w:hint="default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>4. 此类新西兰简化申请，在受理审核中，使馆有权要求申请人补充其他资料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申请表模板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6" o:spid="_x0000_s1026" o:spt="75" type="#_x0000_t75" style="position:absolute;left:0pt;margin-left:315.9pt;margin-top:6.8pt;height:66pt;width:72.75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</v:shape>
                <o:OLEObject Type="Embed" ProgID="Word.Document.8" ShapeID="_x0000_s1026" DrawAspect="Icon" ObjectID="_1468075725" r:id="rId4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8" o:spid="_x0000_s1028" o:spt="75" type="#_x0000_t75" style="position:absolute;left:0pt;margin-left:238pt;margin-top:6.7pt;height:66pt;width:72.75pt;z-index:25166028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</v:shape>
                <o:OLEObject Type="Embed" ProgID="Word.Document.8" ShapeID="_x0000_s1028" DrawAspect="Icon" ObjectID="_1468075726" r:id="rId6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9" o:spid="_x0000_s1029" o:spt="75" type="#_x0000_t75" style="position:absolute;left:0pt;margin-left:151.5pt;margin-top:6.7pt;height:66pt;width:72.75pt;z-index:25166131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</v:shape>
                <o:OLEObject Type="Embed" ProgID="Word.Document.8" ShapeID="_x0000_s1029" DrawAspect="Icon" ObjectID="_1468075727" r:id="rId8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Word.Document.8" ShapeID="_x0000_i1025" DrawAspect="Icon" ObjectID="_1468075728" r:id="rId10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9" r:id="rId12">
                  <o:LockedField>false</o:LockedField>
                </o:OLEObject>
              </w:object>
            </w:r>
          </w:p>
        </w:tc>
      </w:tr>
    </w:tbl>
    <w:p>
      <w:pPr>
        <w:pStyle w:val="18"/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pStyle w:val="1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新西兰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highlight w:val="none"/>
        </w:rPr>
        <w:t>签证所需资料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※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请全部提供电子版扫描件</w:t>
      </w:r>
    </w:p>
    <w:tbl>
      <w:tblPr>
        <w:tblStyle w:val="13"/>
        <w:tblW w:w="1018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7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  <w:t>中国国际航空公司（简化资料）</w:t>
            </w:r>
          </w:p>
          <w:p>
            <w:pPr>
              <w:jc w:val="center"/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</w:rPr>
              <w:t>国航凤凰万里行金卡或白金卡会员的中国公民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出行前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个月以上的因私护照（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全部签证页+出入境印章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国航信息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您的国航Phoenix Miles金卡或白金卡的副本</w:t>
            </w:r>
          </w:p>
          <w:p>
            <w:pPr>
              <w:jc w:val="left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从您的Phoenix Miles在线帐户中打印的文件，显示您过去24个月内在中国国际航空公司或合作伙伴航空公司中的Phoenix Miles身份以及您的飞行记录。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Cs w:val="21"/>
                <w:highlight w:val="none"/>
              </w:rPr>
            </w:pP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  <w:t>中国银行资料（简化资料）</w:t>
            </w:r>
          </w:p>
          <w:p>
            <w:pPr>
              <w:jc w:val="center"/>
              <w:rPr>
                <w:rFonts w:hint="default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</w:rPr>
              <w:t>中国公民，并且是中银私人银行或著名财富管理卡持有人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出行前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个月以上的因私护照（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全部签证页+出入境印章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中国银行信息</w:t>
            </w:r>
          </w:p>
        </w:tc>
        <w:tc>
          <w:tcPr>
            <w:tcW w:w="76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提供中国银行的信函副本，确认您是私人银行或有名望的财富管理客户。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eastAsia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信函中的信息必须反映您在我们处理访客签证申请时的会员身份。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  <w:t>中国东方航空（简化资料）</w:t>
            </w:r>
          </w:p>
          <w:p>
            <w:pPr>
              <w:jc w:val="center"/>
              <w:rPr>
                <w:rFonts w:hint="default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</w:rPr>
              <w:t>中国公民，并且持有中国东方航空的白金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  <w:lang w:eastAsia="zh-CN"/>
              </w:rPr>
              <w:t>、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  <w:lang w:val="en-US" w:eastAsia="zh-CN"/>
              </w:rPr>
              <w:t>金卡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</w:rPr>
              <w:t>或银卡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出行前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个月以上的因私护照（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全部签证页+出入境印章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东方航空信息</w:t>
            </w:r>
          </w:p>
        </w:tc>
        <w:tc>
          <w:tcPr>
            <w:tcW w:w="76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olor w:val="323849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1、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您的“东方万里行”白金卡，金卡或银卡的副本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olor w:val="323849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2、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证明信，其中包含有关您的以下信息：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olor w:val="323849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⊙ 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东方万里行等级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olor w:val="323849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⊙ 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过去24个月内在中国东方航空或合作伙伴航空公司的航班记录。</w:t>
            </w:r>
          </w:p>
          <w:p>
            <w:pPr>
              <w:ind w:left="270" w:leftChars="0" w:hanging="270" w:hangingChars="150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  <w:t>中国南方航空（简化资料）</w:t>
            </w:r>
          </w:p>
          <w:p>
            <w:pPr>
              <w:jc w:val="center"/>
              <w:rPr>
                <w:rFonts w:hint="default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</w:rPr>
              <w:t>中国公民，并且持有中国南方航空的金卡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出行前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个月以上的因私护照（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全部签证页+出入境印章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南方航空信息</w:t>
            </w:r>
          </w:p>
        </w:tc>
        <w:tc>
          <w:tcPr>
            <w:tcW w:w="76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olor w:val="323849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您的SkyPear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l club（南航明珠俱乐部）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金卡的副本证明信，其中包含有关您的以下信息：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1"/>
                <w:szCs w:val="21"/>
                <w:shd w:val="clear" w:color="auto" w:fill="FFFFFF"/>
                <w:vertAlign w:val="baseline"/>
              </w:rPr>
              <w:t>SkyPearl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club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（南航明珠俱乐部）等级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1"/>
                <w:szCs w:val="21"/>
                <w:shd w:val="clear" w:color="auto" w:fill="FFFFFF"/>
                <w:vertAlign w:val="baseline"/>
              </w:rPr>
              <w:t>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以及您在过去24个月内在南方航空或合作伙伴航空公司的飞行记录。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84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highlight w:val="none"/>
                <w:lang w:val="en-US" w:eastAsia="zh-CN"/>
              </w:rPr>
              <w:t>中国银联（简化资料）</w:t>
            </w:r>
          </w:p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33"/>
                <w:szCs w:val="33"/>
                <w:shd w:val="clear" w:color="auto" w:fill="FFFFFF"/>
                <w:vertAlign w:val="baseline"/>
              </w:rPr>
              <w:t>中国公民并且是中国银联钻石或白金信用卡持有人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出行前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个月以上的因私护照（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全部签证页+出入境印章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银联信息</w:t>
            </w:r>
          </w:p>
        </w:tc>
        <w:tc>
          <w:tcPr>
            <w:tcW w:w="76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至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少3个月的中国银联卡对帐单，以及您的中国银联白金或钻石信用卡正面的副本，显示为：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如不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显示第三方徽标（例如Visa或MasterCard）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，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则无法申请简化的处理。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如果您不是主持卡人，则需要提供与主持卡人关系的证据。可以是：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right="0" w:rightChars="0"/>
              <w:textAlignment w:val="baseline"/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⊙ 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户口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、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亲属证明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、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结婚证</w:t>
            </w:r>
            <w:r>
              <w:rPr>
                <w:rFonts w:hint="eastAsia" w:ascii="Arial" w:hAnsi="Arial" w:eastAsia="宋体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、</w:t>
            </w:r>
            <w:r>
              <w:rPr>
                <w:rFonts w:hint="default" w:ascii="Arial" w:hAnsi="Arial" w:eastAsia="Arial" w:cs="Arial"/>
                <w:i w:val="0"/>
                <w:caps w:val="0"/>
                <w:color w:val="323849"/>
                <w:spacing w:val="0"/>
                <w:sz w:val="24"/>
                <w:szCs w:val="24"/>
                <w:shd w:val="clear" w:color="auto" w:fill="FFFFFF"/>
                <w:vertAlign w:val="baseline"/>
              </w:rPr>
              <w:t>出生证明。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84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034"/>
    <w:rsid w:val="0005303B"/>
    <w:rsid w:val="000D1366"/>
    <w:rsid w:val="00146018"/>
    <w:rsid w:val="001520A0"/>
    <w:rsid w:val="001676B5"/>
    <w:rsid w:val="00194AC3"/>
    <w:rsid w:val="001B18B2"/>
    <w:rsid w:val="001C378B"/>
    <w:rsid w:val="001D6336"/>
    <w:rsid w:val="001E78EE"/>
    <w:rsid w:val="001F0C0C"/>
    <w:rsid w:val="002036E8"/>
    <w:rsid w:val="002233EF"/>
    <w:rsid w:val="00261150"/>
    <w:rsid w:val="00297B89"/>
    <w:rsid w:val="002A4C07"/>
    <w:rsid w:val="002D19FA"/>
    <w:rsid w:val="002F37EA"/>
    <w:rsid w:val="002F60E8"/>
    <w:rsid w:val="00316077"/>
    <w:rsid w:val="003266C7"/>
    <w:rsid w:val="00332A8A"/>
    <w:rsid w:val="00334F11"/>
    <w:rsid w:val="00356021"/>
    <w:rsid w:val="003817AB"/>
    <w:rsid w:val="00387034"/>
    <w:rsid w:val="00387DED"/>
    <w:rsid w:val="0042747F"/>
    <w:rsid w:val="00433D6E"/>
    <w:rsid w:val="00466494"/>
    <w:rsid w:val="00496FAF"/>
    <w:rsid w:val="004E359A"/>
    <w:rsid w:val="004E78CA"/>
    <w:rsid w:val="005040D8"/>
    <w:rsid w:val="00507F48"/>
    <w:rsid w:val="00534F6B"/>
    <w:rsid w:val="00552E8E"/>
    <w:rsid w:val="00554628"/>
    <w:rsid w:val="00555841"/>
    <w:rsid w:val="005B1358"/>
    <w:rsid w:val="005B4027"/>
    <w:rsid w:val="005B7A0B"/>
    <w:rsid w:val="00642A60"/>
    <w:rsid w:val="006769DF"/>
    <w:rsid w:val="006771B5"/>
    <w:rsid w:val="006A0EF9"/>
    <w:rsid w:val="006A33D8"/>
    <w:rsid w:val="006A5AAB"/>
    <w:rsid w:val="006F6383"/>
    <w:rsid w:val="00737E40"/>
    <w:rsid w:val="00777B42"/>
    <w:rsid w:val="00792531"/>
    <w:rsid w:val="007A2613"/>
    <w:rsid w:val="007F30D7"/>
    <w:rsid w:val="00834995"/>
    <w:rsid w:val="00846905"/>
    <w:rsid w:val="0085589C"/>
    <w:rsid w:val="00867B4C"/>
    <w:rsid w:val="008A46E0"/>
    <w:rsid w:val="008B5E0B"/>
    <w:rsid w:val="008E1CFA"/>
    <w:rsid w:val="008F4AE3"/>
    <w:rsid w:val="00910447"/>
    <w:rsid w:val="00932DF2"/>
    <w:rsid w:val="00986721"/>
    <w:rsid w:val="009925BC"/>
    <w:rsid w:val="009C0DAA"/>
    <w:rsid w:val="009F2258"/>
    <w:rsid w:val="00A4797C"/>
    <w:rsid w:val="00A47CC6"/>
    <w:rsid w:val="00A6373D"/>
    <w:rsid w:val="00AB10FC"/>
    <w:rsid w:val="00AC593D"/>
    <w:rsid w:val="00AE6237"/>
    <w:rsid w:val="00AF226F"/>
    <w:rsid w:val="00B049F8"/>
    <w:rsid w:val="00B06E77"/>
    <w:rsid w:val="00B13FAA"/>
    <w:rsid w:val="00B156DE"/>
    <w:rsid w:val="00B17418"/>
    <w:rsid w:val="00B33B09"/>
    <w:rsid w:val="00B47B6E"/>
    <w:rsid w:val="00B71557"/>
    <w:rsid w:val="00B870A8"/>
    <w:rsid w:val="00BB227B"/>
    <w:rsid w:val="00BC344D"/>
    <w:rsid w:val="00C055AE"/>
    <w:rsid w:val="00C50B0F"/>
    <w:rsid w:val="00CC3E8A"/>
    <w:rsid w:val="00CE6713"/>
    <w:rsid w:val="00D36230"/>
    <w:rsid w:val="00D3752D"/>
    <w:rsid w:val="00D6487F"/>
    <w:rsid w:val="00D716BF"/>
    <w:rsid w:val="00D90E1B"/>
    <w:rsid w:val="00DA2C13"/>
    <w:rsid w:val="00E13FF3"/>
    <w:rsid w:val="00E26110"/>
    <w:rsid w:val="00E94B60"/>
    <w:rsid w:val="00E9585C"/>
    <w:rsid w:val="00F06061"/>
    <w:rsid w:val="00F625B7"/>
    <w:rsid w:val="00FB6E31"/>
    <w:rsid w:val="00FE5782"/>
    <w:rsid w:val="01A503A6"/>
    <w:rsid w:val="027E5033"/>
    <w:rsid w:val="03915C87"/>
    <w:rsid w:val="05A72834"/>
    <w:rsid w:val="08D1345B"/>
    <w:rsid w:val="08E513A8"/>
    <w:rsid w:val="0A0E4F1C"/>
    <w:rsid w:val="0C0F5092"/>
    <w:rsid w:val="0CBE78A2"/>
    <w:rsid w:val="0DD65C39"/>
    <w:rsid w:val="0E571B81"/>
    <w:rsid w:val="0E855AC9"/>
    <w:rsid w:val="0E9523B3"/>
    <w:rsid w:val="0F4C230A"/>
    <w:rsid w:val="10104A17"/>
    <w:rsid w:val="102D223B"/>
    <w:rsid w:val="127055E0"/>
    <w:rsid w:val="12FD40D5"/>
    <w:rsid w:val="144F6B0C"/>
    <w:rsid w:val="14941338"/>
    <w:rsid w:val="156122F5"/>
    <w:rsid w:val="16EC37FD"/>
    <w:rsid w:val="16FC020C"/>
    <w:rsid w:val="17E6442D"/>
    <w:rsid w:val="1C8B55BF"/>
    <w:rsid w:val="1F786350"/>
    <w:rsid w:val="20B464D2"/>
    <w:rsid w:val="225B6349"/>
    <w:rsid w:val="22B540CE"/>
    <w:rsid w:val="22FA191F"/>
    <w:rsid w:val="23775648"/>
    <w:rsid w:val="23B83724"/>
    <w:rsid w:val="242D48B5"/>
    <w:rsid w:val="24924E76"/>
    <w:rsid w:val="24C1631D"/>
    <w:rsid w:val="25C943C7"/>
    <w:rsid w:val="285951A2"/>
    <w:rsid w:val="2C44090E"/>
    <w:rsid w:val="2C7D29B4"/>
    <w:rsid w:val="2CAD679F"/>
    <w:rsid w:val="2EFA0EA5"/>
    <w:rsid w:val="30475F71"/>
    <w:rsid w:val="319D49B1"/>
    <w:rsid w:val="33134127"/>
    <w:rsid w:val="35AD59A8"/>
    <w:rsid w:val="37D972F6"/>
    <w:rsid w:val="39594304"/>
    <w:rsid w:val="39EC085D"/>
    <w:rsid w:val="3A12460D"/>
    <w:rsid w:val="3AFE6844"/>
    <w:rsid w:val="3B2C2783"/>
    <w:rsid w:val="3CA235D2"/>
    <w:rsid w:val="3F1C0AB4"/>
    <w:rsid w:val="3F31582F"/>
    <w:rsid w:val="3FEC453D"/>
    <w:rsid w:val="420900A3"/>
    <w:rsid w:val="4245134A"/>
    <w:rsid w:val="42BF573D"/>
    <w:rsid w:val="42BF7BD9"/>
    <w:rsid w:val="453932A1"/>
    <w:rsid w:val="45934220"/>
    <w:rsid w:val="46CF0A50"/>
    <w:rsid w:val="479A5AAC"/>
    <w:rsid w:val="493741B5"/>
    <w:rsid w:val="49B5097B"/>
    <w:rsid w:val="49C3519A"/>
    <w:rsid w:val="4A084B01"/>
    <w:rsid w:val="4D251B17"/>
    <w:rsid w:val="4E3B7565"/>
    <w:rsid w:val="51891A91"/>
    <w:rsid w:val="534859AF"/>
    <w:rsid w:val="53783275"/>
    <w:rsid w:val="560C0D1A"/>
    <w:rsid w:val="576C4A42"/>
    <w:rsid w:val="5A0A20A0"/>
    <w:rsid w:val="5CE41904"/>
    <w:rsid w:val="5EEC1B1A"/>
    <w:rsid w:val="5F3545EA"/>
    <w:rsid w:val="5FD56FD9"/>
    <w:rsid w:val="61F7360E"/>
    <w:rsid w:val="62CB75DC"/>
    <w:rsid w:val="62DA293A"/>
    <w:rsid w:val="62DE17A2"/>
    <w:rsid w:val="640A5946"/>
    <w:rsid w:val="65B23328"/>
    <w:rsid w:val="685A1D6D"/>
    <w:rsid w:val="68F069B9"/>
    <w:rsid w:val="6A2F1772"/>
    <w:rsid w:val="6A9E613E"/>
    <w:rsid w:val="6AA30CC0"/>
    <w:rsid w:val="6BD37E83"/>
    <w:rsid w:val="6D597FA5"/>
    <w:rsid w:val="6F547090"/>
    <w:rsid w:val="70177239"/>
    <w:rsid w:val="70DC3039"/>
    <w:rsid w:val="70E53FA5"/>
    <w:rsid w:val="7228146D"/>
    <w:rsid w:val="731C488B"/>
    <w:rsid w:val="73AC4F38"/>
    <w:rsid w:val="746C7F66"/>
    <w:rsid w:val="778C0BCD"/>
    <w:rsid w:val="77A64D32"/>
    <w:rsid w:val="78993F66"/>
    <w:rsid w:val="7AF038F3"/>
    <w:rsid w:val="7BC07FC9"/>
    <w:rsid w:val="7C243A6B"/>
    <w:rsid w:val="7CEA363B"/>
    <w:rsid w:val="7D5E7FAA"/>
    <w:rsid w:val="7E530A04"/>
    <w:rsid w:val="7EA9701F"/>
    <w:rsid w:val="7F2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link w:val="23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sz w:val="36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Salutation"/>
    <w:basedOn w:val="1"/>
    <w:next w:val="1"/>
    <w:link w:val="24"/>
    <w:qFormat/>
    <w:uiPriority w:val="0"/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5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9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"/>
    <w:basedOn w:val="15"/>
    <w:qFormat/>
    <w:uiPriority w:val="0"/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HTML 预设格式 Char"/>
    <w:basedOn w:val="15"/>
    <w:link w:val="11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22">
    <w:name w:val="日期 Char"/>
    <w:basedOn w:val="15"/>
    <w:link w:val="7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3">
    <w:name w:val="标题 2 Char"/>
    <w:basedOn w:val="15"/>
    <w:link w:val="3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24">
    <w:name w:val="称呼 Char"/>
    <w:basedOn w:val="15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 Char"/>
    <w:basedOn w:val="15"/>
    <w:link w:val="6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1A7EE-2E22-4924-8BF8-B709E3384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1272</Words>
  <Characters>7255</Characters>
  <Lines>60</Lines>
  <Paragraphs>17</Paragraphs>
  <TotalTime>0</TotalTime>
  <ScaleCrop>false</ScaleCrop>
  <LinksUpToDate>false</LinksUpToDate>
  <CharactersWithSpaces>8510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2016-08-08T00:40:00Z</dcterms:created>
  <dc:creator>微软用户</dc:creator>
  <cp:lastModifiedBy>Administrator</cp:lastModifiedBy>
  <dcterms:modified xsi:type="dcterms:W3CDTF">2019-12-16T01:53:20Z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